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3BCF96" w14:textId="3ACB1ADE" w:rsidR="009C3B55" w:rsidRPr="003231CF" w:rsidRDefault="009C3B55" w:rsidP="00054159">
      <w:pPr>
        <w:jc w:val="center"/>
      </w:pPr>
    </w:p>
    <w:p w14:paraId="1CD284CD" w14:textId="533D7142" w:rsidR="00054159" w:rsidRPr="003231CF" w:rsidRDefault="00054159" w:rsidP="00054159">
      <w:pPr>
        <w:jc w:val="center"/>
      </w:pPr>
    </w:p>
    <w:p w14:paraId="772EC112" w14:textId="57B1D669" w:rsidR="00054159" w:rsidRPr="003231CF" w:rsidRDefault="00054159" w:rsidP="00054159">
      <w:pPr>
        <w:jc w:val="center"/>
      </w:pPr>
    </w:p>
    <w:p w14:paraId="5C7B522F" w14:textId="4FFE2B24" w:rsidR="00054159" w:rsidRPr="003231CF" w:rsidRDefault="002022CC" w:rsidP="00054159">
      <w:pPr>
        <w:jc w:val="center"/>
        <w:rPr>
          <w:b/>
          <w:bCs/>
        </w:rPr>
      </w:pPr>
      <w:r w:rsidRPr="003231CF">
        <w:rPr>
          <w:b/>
          <w:bCs/>
        </w:rPr>
        <w:t>Progressive Movement</w:t>
      </w:r>
    </w:p>
    <w:p w14:paraId="0A94E1F5" w14:textId="0CAD2396" w:rsidR="00054159" w:rsidRPr="003231CF" w:rsidRDefault="00054159" w:rsidP="00054159">
      <w:pPr>
        <w:jc w:val="center"/>
      </w:pPr>
    </w:p>
    <w:p w14:paraId="693AF214" w14:textId="20258CDF" w:rsidR="00054159" w:rsidRPr="003231CF" w:rsidRDefault="002022CC" w:rsidP="00054159">
      <w:pPr>
        <w:jc w:val="center"/>
      </w:pPr>
      <w:r w:rsidRPr="003231CF">
        <w:t>Name</w:t>
      </w:r>
    </w:p>
    <w:p w14:paraId="3CD870A3" w14:textId="05049BA5" w:rsidR="00054159" w:rsidRPr="003231CF" w:rsidRDefault="002022CC" w:rsidP="00054159">
      <w:pPr>
        <w:jc w:val="center"/>
      </w:pPr>
      <w:r w:rsidRPr="003231CF">
        <w:t>Affiliation</w:t>
      </w:r>
    </w:p>
    <w:p w14:paraId="2DE6678E" w14:textId="3CAE423E" w:rsidR="00054159" w:rsidRPr="003231CF" w:rsidRDefault="002022CC" w:rsidP="00054159">
      <w:pPr>
        <w:jc w:val="center"/>
      </w:pPr>
      <w:r w:rsidRPr="003231CF">
        <w:t>Date</w:t>
      </w:r>
    </w:p>
    <w:p w14:paraId="5EA5DC9B" w14:textId="2DC983C3" w:rsidR="00054159" w:rsidRPr="003231CF" w:rsidRDefault="00054159" w:rsidP="00054159">
      <w:pPr>
        <w:jc w:val="center"/>
      </w:pPr>
    </w:p>
    <w:p w14:paraId="26D09E5E" w14:textId="2C583D6A" w:rsidR="00054159" w:rsidRPr="003231CF" w:rsidRDefault="00054159" w:rsidP="00054159">
      <w:pPr>
        <w:jc w:val="center"/>
      </w:pPr>
    </w:p>
    <w:p w14:paraId="5038C700" w14:textId="2D372D62" w:rsidR="00054159" w:rsidRPr="003231CF" w:rsidRDefault="00054159" w:rsidP="00054159">
      <w:pPr>
        <w:jc w:val="center"/>
      </w:pPr>
    </w:p>
    <w:p w14:paraId="38D4CF09" w14:textId="57175C38" w:rsidR="00054159" w:rsidRPr="003231CF" w:rsidRDefault="00054159" w:rsidP="00054159">
      <w:pPr>
        <w:jc w:val="center"/>
      </w:pPr>
    </w:p>
    <w:p w14:paraId="3639A2EA" w14:textId="5C2BCB4A" w:rsidR="00054159" w:rsidRPr="003231CF" w:rsidRDefault="00054159" w:rsidP="00054159">
      <w:pPr>
        <w:jc w:val="center"/>
      </w:pPr>
    </w:p>
    <w:p w14:paraId="1722BF62" w14:textId="2B14E2DA" w:rsidR="00054159" w:rsidRPr="003231CF" w:rsidRDefault="00054159" w:rsidP="00054159">
      <w:pPr>
        <w:jc w:val="center"/>
      </w:pPr>
    </w:p>
    <w:p w14:paraId="5B4F8D46" w14:textId="15EBAC98" w:rsidR="00054159" w:rsidRPr="003231CF" w:rsidRDefault="00054159" w:rsidP="00054159">
      <w:pPr>
        <w:jc w:val="center"/>
      </w:pPr>
    </w:p>
    <w:p w14:paraId="0D4907DB" w14:textId="45BF1EB8" w:rsidR="00054159" w:rsidRPr="003231CF" w:rsidRDefault="00054159" w:rsidP="00054159">
      <w:pPr>
        <w:jc w:val="center"/>
      </w:pPr>
    </w:p>
    <w:p w14:paraId="500A6198" w14:textId="394EDB83" w:rsidR="00054159" w:rsidRPr="003231CF" w:rsidRDefault="00054159" w:rsidP="00054159">
      <w:pPr>
        <w:jc w:val="center"/>
      </w:pPr>
    </w:p>
    <w:p w14:paraId="760FAA12" w14:textId="51FC6275" w:rsidR="00054159" w:rsidRPr="003231CF" w:rsidRDefault="00054159" w:rsidP="00054159">
      <w:pPr>
        <w:jc w:val="center"/>
      </w:pPr>
    </w:p>
    <w:p w14:paraId="4BE46E9A" w14:textId="77777777" w:rsidR="00054159" w:rsidRPr="003231CF" w:rsidRDefault="002022CC" w:rsidP="00054159">
      <w:pPr>
        <w:jc w:val="center"/>
        <w:rPr>
          <w:b/>
          <w:bCs/>
        </w:rPr>
      </w:pPr>
      <w:r w:rsidRPr="003231CF">
        <w:rPr>
          <w:b/>
          <w:bCs/>
        </w:rPr>
        <w:lastRenderedPageBreak/>
        <w:t>Progressive Movement</w:t>
      </w:r>
    </w:p>
    <w:p w14:paraId="5A5A0E53" w14:textId="183B8281" w:rsidR="00054159" w:rsidRPr="003231CF" w:rsidRDefault="002022CC" w:rsidP="00054159">
      <w:pPr>
        <w:ind w:left="0"/>
      </w:pPr>
      <w:r w:rsidRPr="003231CF">
        <w:tab/>
        <w:t xml:space="preserve">The progressive era was a time of main changes and reforms in the </w:t>
      </w:r>
      <w:r w:rsidR="00441BF4" w:rsidRPr="003231CF">
        <w:t>United States that</w:t>
      </w:r>
      <w:r w:rsidRPr="003231CF">
        <w:t xml:space="preserve"> begun from 1890 to1920.progressivism was a group of distinct ideas concerning how to fix the challenges that affected the American </w:t>
      </w:r>
      <w:r w:rsidR="00441BF4" w:rsidRPr="003231CF">
        <w:t>community. The</w:t>
      </w:r>
      <w:r w:rsidRPr="003231CF">
        <w:t xml:space="preserve"> main four goals of the progressives were to promote the ideas of efficiency and social </w:t>
      </w:r>
      <w:r w:rsidR="00441BF4" w:rsidRPr="003231CF">
        <w:t>welfare, economic</w:t>
      </w:r>
      <w:r w:rsidRPr="003231CF">
        <w:t xml:space="preserve"> reforms, and ideas of </w:t>
      </w:r>
      <w:r w:rsidR="00441BF4" w:rsidRPr="003231CF">
        <w:t>morality. Théodore</w:t>
      </w:r>
      <w:r w:rsidR="004C090F" w:rsidRPr="003231CF">
        <w:t xml:space="preserve"> Roosevelt pushed for distinct pieces </w:t>
      </w:r>
      <w:r w:rsidR="00441BF4" w:rsidRPr="003231CF">
        <w:t>of domestic</w:t>
      </w:r>
      <w:r w:rsidR="004C090F" w:rsidRPr="003231CF">
        <w:t xml:space="preserve"> legislation through the congress that exemplifies the progressive reform </w:t>
      </w:r>
      <w:r w:rsidR="00441BF4" w:rsidRPr="003231CF">
        <w:t xml:space="preserve">movements. Progressivism </w:t>
      </w:r>
      <w:r w:rsidR="004C090F" w:rsidRPr="003231CF">
        <w:t xml:space="preserve">was a powerful social and political force by the turn of the </w:t>
      </w:r>
      <w:r w:rsidR="00441BF4" w:rsidRPr="003231CF">
        <w:t>century. The majority</w:t>
      </w:r>
      <w:r w:rsidR="004C090F" w:rsidRPr="003231CF">
        <w:t xml:space="preserve"> of </w:t>
      </w:r>
      <w:r w:rsidR="00441BF4" w:rsidRPr="003231CF">
        <w:t>Americans</w:t>
      </w:r>
      <w:r w:rsidR="004C090F" w:rsidRPr="003231CF">
        <w:t xml:space="preserve"> considered Roosevelt as the leader of this movement.</w:t>
      </w:r>
    </w:p>
    <w:p w14:paraId="194C3C1C" w14:textId="3D31D94B" w:rsidR="00441BF4" w:rsidRPr="003231CF" w:rsidRDefault="002022CC" w:rsidP="00054159">
      <w:pPr>
        <w:ind w:left="0"/>
      </w:pPr>
      <w:r w:rsidRPr="003231CF">
        <w:tab/>
        <w:t>Progressivism meant utilizing new social science, technology, science, and engineering to promote modernization and locating solutions to political inefficiency and political corruption. Since Roosevelt was trained as a biologist, he identified his programs and himself with a scientific approach to eliminating and targeting political and social ills. Roosevelt bitterly attacked what they perceived as dangerous, elitist, and powerful political large corporations and political machines termed as trusts. Such corporations and machines were considered illegal and unfair business ventures</w:t>
      </w:r>
      <w:r w:rsidR="00393E19" w:rsidRPr="003231CF">
        <w:t xml:space="preserve"> designed to </w:t>
      </w:r>
      <w:r w:rsidR="00B10563" w:rsidRPr="003231CF">
        <w:t>suppress</w:t>
      </w:r>
      <w:r w:rsidR="00393E19" w:rsidRPr="003231CF">
        <w:t xml:space="preserve"> natural market production and </w:t>
      </w:r>
      <w:r w:rsidRPr="003231CF">
        <w:t>competition. Roosevelt</w:t>
      </w:r>
      <w:r w:rsidR="00B10563" w:rsidRPr="003231CF">
        <w:t xml:space="preserve"> aimed at such trusts, </w:t>
      </w:r>
      <w:r w:rsidR="00B10563" w:rsidRPr="003231CF">
        <w:rPr>
          <w:rFonts w:cs="Times New Roman"/>
          <w:szCs w:val="24"/>
        </w:rPr>
        <w:t xml:space="preserve">especially the railroad monopolies, by increasing the federal </w:t>
      </w:r>
      <w:r w:rsidRPr="003231CF">
        <w:rPr>
          <w:rFonts w:cs="Times New Roman"/>
          <w:szCs w:val="24"/>
        </w:rPr>
        <w:t>government</w:t>
      </w:r>
      <w:r w:rsidR="00B10563" w:rsidRPr="003231CF">
        <w:rPr>
          <w:rFonts w:cs="Times New Roman"/>
          <w:szCs w:val="24"/>
        </w:rPr>
        <w:t xml:space="preserve">'s regulatory power through the Hepburn act (1906) and </w:t>
      </w:r>
      <w:r w:rsidRPr="003231CF">
        <w:rPr>
          <w:rFonts w:cs="Times New Roman"/>
          <w:szCs w:val="24"/>
        </w:rPr>
        <w:t>Elkin’s</w:t>
      </w:r>
      <w:r w:rsidR="00B10563" w:rsidRPr="003231CF">
        <w:rPr>
          <w:rFonts w:cs="Times New Roman"/>
          <w:szCs w:val="24"/>
        </w:rPr>
        <w:t xml:space="preserve"> act (1903</w:t>
      </w:r>
      <w:r w:rsidRPr="003231CF">
        <w:rPr>
          <w:rFonts w:cs="Times New Roman"/>
          <w:szCs w:val="24"/>
        </w:rPr>
        <w:t>)</w:t>
      </w:r>
      <w:r w:rsidR="003231CF" w:rsidRPr="003231CF">
        <w:rPr>
          <w:rFonts w:cs="Times New Roman"/>
          <w:szCs w:val="24"/>
        </w:rPr>
        <w:t xml:space="preserve"> </w:t>
      </w:r>
      <w:r w:rsidR="003231CF" w:rsidRPr="003231CF">
        <w:rPr>
          <w:rFonts w:cs="Times New Roman"/>
          <w:szCs w:val="24"/>
          <w:shd w:val="clear" w:color="auto" w:fill="FFFFFF"/>
        </w:rPr>
        <w:t>(ROSE, 2018)</w:t>
      </w:r>
      <w:r w:rsidRPr="003231CF">
        <w:rPr>
          <w:rFonts w:cs="Times New Roman"/>
          <w:szCs w:val="24"/>
        </w:rPr>
        <w:t>.</w:t>
      </w:r>
    </w:p>
    <w:p w14:paraId="3BD5039A" w14:textId="0ED4EB1C" w:rsidR="004C090F" w:rsidRPr="003231CF" w:rsidRDefault="002022CC" w:rsidP="00441BF4">
      <w:pPr>
        <w:ind w:left="0" w:firstLine="720"/>
      </w:pPr>
      <w:r w:rsidRPr="003231CF">
        <w:t xml:space="preserve"> The</w:t>
      </w:r>
      <w:r w:rsidR="00B10563" w:rsidRPr="003231CF">
        <w:t xml:space="preserve"> Hepburn act gave the interstate commerce commission the power to audit power over the railroads and set maximum railroad rates financial </w:t>
      </w:r>
      <w:r w:rsidRPr="003231CF">
        <w:t xml:space="preserve">records. </w:t>
      </w:r>
      <w:r w:rsidR="00B10563" w:rsidRPr="003231CF">
        <w:t xml:space="preserve">In addition, </w:t>
      </w:r>
      <w:r w:rsidR="00B10563" w:rsidRPr="003231CF">
        <w:lastRenderedPageBreak/>
        <w:t xml:space="preserve">the ICC authority extended to cover oil </w:t>
      </w:r>
      <w:r w:rsidRPr="003231CF">
        <w:t>pipelines, express</w:t>
      </w:r>
      <w:r w:rsidR="00B10563" w:rsidRPr="003231CF">
        <w:t xml:space="preserve"> </w:t>
      </w:r>
      <w:r w:rsidRPr="003231CF">
        <w:t>companies, sleeping</w:t>
      </w:r>
      <w:r w:rsidR="00B10563" w:rsidRPr="003231CF">
        <w:t xml:space="preserve"> </w:t>
      </w:r>
      <w:r w:rsidRPr="003231CF">
        <w:t>cars, ferries</w:t>
      </w:r>
      <w:r w:rsidR="00B10563" w:rsidRPr="003231CF">
        <w:t xml:space="preserve"> terminals, and bridges through such an Act.</w:t>
      </w:r>
    </w:p>
    <w:p w14:paraId="38A4A2BC" w14:textId="4E7B9FA4" w:rsidR="00441BF4" w:rsidRPr="003231CF" w:rsidRDefault="002022CC" w:rsidP="00054159">
      <w:pPr>
        <w:ind w:left="0"/>
        <w:rPr>
          <w:rFonts w:cs="Times New Roman"/>
          <w:szCs w:val="24"/>
        </w:rPr>
      </w:pPr>
      <w:r w:rsidRPr="003231CF">
        <w:t xml:space="preserve">Through Roosevelt's leadership, the attorney brought more than 40 suits against business monopolies. The suits were largely successful; for example, the J.D. Rockefeller standard oil company was dispersed into 30 smaller companies that competed with one another. Roosevelt was also involved in </w:t>
      </w:r>
      <w:r w:rsidRPr="003231CF">
        <w:rPr>
          <w:rFonts w:cs="Times New Roman"/>
          <w:szCs w:val="24"/>
        </w:rPr>
        <w:t>raising the visibility of labor-management issues by establishing the federal department of commerce and labor</w:t>
      </w:r>
      <w:r w:rsidR="003231CF" w:rsidRPr="003231CF">
        <w:rPr>
          <w:rFonts w:cs="Times New Roman"/>
          <w:szCs w:val="24"/>
        </w:rPr>
        <w:t xml:space="preserve"> </w:t>
      </w:r>
      <w:r w:rsidR="003231CF" w:rsidRPr="003231CF">
        <w:rPr>
          <w:rFonts w:cs="Times New Roman"/>
          <w:szCs w:val="24"/>
          <w:shd w:val="clear" w:color="auto" w:fill="FFFFFF"/>
        </w:rPr>
        <w:t>(Brodie, 2013)</w:t>
      </w:r>
      <w:r w:rsidRPr="003231CF">
        <w:rPr>
          <w:rFonts w:cs="Times New Roman"/>
          <w:szCs w:val="24"/>
        </w:rPr>
        <w:t>.</w:t>
      </w:r>
    </w:p>
    <w:p w14:paraId="77A830CA" w14:textId="0A64A9E6" w:rsidR="003231CF" w:rsidRPr="003231CF" w:rsidRDefault="003231CF" w:rsidP="00054159">
      <w:pPr>
        <w:ind w:left="0"/>
        <w:rPr>
          <w:rFonts w:cs="Times New Roman"/>
          <w:szCs w:val="24"/>
        </w:rPr>
      </w:pPr>
    </w:p>
    <w:p w14:paraId="52D6A16A" w14:textId="0EFB3694" w:rsidR="003231CF" w:rsidRPr="003231CF" w:rsidRDefault="003231CF" w:rsidP="00054159">
      <w:pPr>
        <w:ind w:left="0"/>
        <w:rPr>
          <w:rFonts w:cs="Times New Roman"/>
          <w:szCs w:val="24"/>
        </w:rPr>
      </w:pPr>
    </w:p>
    <w:p w14:paraId="566981CA" w14:textId="28A4FACD" w:rsidR="003231CF" w:rsidRPr="003231CF" w:rsidRDefault="003231CF" w:rsidP="00054159">
      <w:pPr>
        <w:ind w:left="0"/>
        <w:rPr>
          <w:rFonts w:cs="Times New Roman"/>
          <w:szCs w:val="24"/>
        </w:rPr>
      </w:pPr>
    </w:p>
    <w:p w14:paraId="5C364AD6" w14:textId="29E1CEB5" w:rsidR="003231CF" w:rsidRPr="003231CF" w:rsidRDefault="003231CF" w:rsidP="00054159">
      <w:pPr>
        <w:ind w:left="0"/>
        <w:rPr>
          <w:rFonts w:cs="Times New Roman"/>
          <w:szCs w:val="24"/>
        </w:rPr>
      </w:pPr>
    </w:p>
    <w:p w14:paraId="56C3BCDC" w14:textId="2E312C39" w:rsidR="003231CF" w:rsidRPr="003231CF" w:rsidRDefault="003231CF" w:rsidP="00054159">
      <w:pPr>
        <w:ind w:left="0"/>
        <w:rPr>
          <w:rFonts w:cs="Times New Roman"/>
          <w:szCs w:val="24"/>
        </w:rPr>
      </w:pPr>
    </w:p>
    <w:p w14:paraId="2F7A5A8E" w14:textId="03F0B6E2" w:rsidR="003231CF" w:rsidRPr="003231CF" w:rsidRDefault="003231CF" w:rsidP="00054159">
      <w:pPr>
        <w:ind w:left="0"/>
        <w:rPr>
          <w:rFonts w:cs="Times New Roman"/>
          <w:szCs w:val="24"/>
        </w:rPr>
      </w:pPr>
    </w:p>
    <w:p w14:paraId="44A49F8B" w14:textId="7A896E1C" w:rsidR="003231CF" w:rsidRPr="003231CF" w:rsidRDefault="003231CF" w:rsidP="00054159">
      <w:pPr>
        <w:ind w:left="0"/>
        <w:rPr>
          <w:rFonts w:cs="Times New Roman"/>
          <w:szCs w:val="24"/>
        </w:rPr>
      </w:pPr>
    </w:p>
    <w:p w14:paraId="0552277B" w14:textId="3BC13E2D" w:rsidR="003231CF" w:rsidRPr="003231CF" w:rsidRDefault="003231CF" w:rsidP="00054159">
      <w:pPr>
        <w:ind w:left="0"/>
        <w:rPr>
          <w:rFonts w:cs="Times New Roman"/>
          <w:szCs w:val="24"/>
        </w:rPr>
      </w:pPr>
    </w:p>
    <w:p w14:paraId="7F7B096E" w14:textId="2E25ACEF" w:rsidR="003231CF" w:rsidRPr="003231CF" w:rsidRDefault="003231CF" w:rsidP="00054159">
      <w:pPr>
        <w:ind w:left="0"/>
        <w:rPr>
          <w:rFonts w:cs="Times New Roman"/>
          <w:szCs w:val="24"/>
        </w:rPr>
      </w:pPr>
    </w:p>
    <w:p w14:paraId="76681CEB" w14:textId="132A6A3F" w:rsidR="003231CF" w:rsidRPr="003231CF" w:rsidRDefault="003231CF" w:rsidP="00054159">
      <w:pPr>
        <w:ind w:left="0"/>
        <w:rPr>
          <w:rFonts w:cs="Times New Roman"/>
          <w:szCs w:val="24"/>
        </w:rPr>
      </w:pPr>
    </w:p>
    <w:p w14:paraId="5D3AA490" w14:textId="2DC81290" w:rsidR="003231CF" w:rsidRPr="003231CF" w:rsidRDefault="003231CF" w:rsidP="00054159">
      <w:pPr>
        <w:ind w:left="0"/>
        <w:rPr>
          <w:rFonts w:cs="Times New Roman"/>
          <w:szCs w:val="24"/>
        </w:rPr>
      </w:pPr>
    </w:p>
    <w:p w14:paraId="6F7CE784" w14:textId="25CA9E8D" w:rsidR="003231CF" w:rsidRPr="003231CF" w:rsidRDefault="003231CF" w:rsidP="00054159">
      <w:pPr>
        <w:ind w:left="0"/>
        <w:rPr>
          <w:rFonts w:cs="Times New Roman"/>
          <w:szCs w:val="24"/>
        </w:rPr>
      </w:pPr>
    </w:p>
    <w:p w14:paraId="69315AC4" w14:textId="2573FF5A" w:rsidR="003231CF" w:rsidRPr="003231CF" w:rsidRDefault="003231CF" w:rsidP="00054159">
      <w:pPr>
        <w:ind w:left="0"/>
        <w:rPr>
          <w:rFonts w:cs="Times New Roman"/>
          <w:szCs w:val="24"/>
        </w:rPr>
      </w:pPr>
    </w:p>
    <w:p w14:paraId="6E17D39E" w14:textId="231E4FE2" w:rsidR="003231CF" w:rsidRPr="003231CF" w:rsidRDefault="003231CF" w:rsidP="00054159">
      <w:pPr>
        <w:ind w:left="0"/>
        <w:rPr>
          <w:rFonts w:cs="Times New Roman"/>
          <w:szCs w:val="24"/>
        </w:rPr>
      </w:pPr>
    </w:p>
    <w:p w14:paraId="3F51E665" w14:textId="77777777" w:rsidR="003231CF" w:rsidRPr="003231CF" w:rsidRDefault="003231CF" w:rsidP="003231CF">
      <w:pPr>
        <w:shd w:val="clear" w:color="auto" w:fill="FFFFFF"/>
        <w:spacing w:after="0" w:line="240" w:lineRule="auto"/>
        <w:ind w:left="0"/>
        <w:jc w:val="center"/>
        <w:rPr>
          <w:rFonts w:eastAsia="Times New Roman" w:cs="Times New Roman"/>
          <w:szCs w:val="24"/>
        </w:rPr>
      </w:pPr>
      <w:r w:rsidRPr="003231CF">
        <w:rPr>
          <w:rFonts w:eastAsia="Times New Roman" w:cs="Times New Roman"/>
          <w:szCs w:val="24"/>
        </w:rPr>
        <w:t>References</w:t>
      </w:r>
    </w:p>
    <w:p w14:paraId="44007F97" w14:textId="77777777" w:rsidR="003231CF" w:rsidRPr="003231CF" w:rsidRDefault="003231CF" w:rsidP="003231CF">
      <w:pPr>
        <w:shd w:val="clear" w:color="auto" w:fill="FFFFFF"/>
        <w:spacing w:after="0" w:line="550" w:lineRule="atLeast"/>
        <w:ind w:right="75" w:hanging="720"/>
        <w:rPr>
          <w:rFonts w:eastAsia="Times New Roman" w:cs="Times New Roman"/>
          <w:szCs w:val="24"/>
        </w:rPr>
      </w:pPr>
      <w:r w:rsidRPr="003231CF">
        <w:rPr>
          <w:rFonts w:eastAsia="Times New Roman" w:cs="Times New Roman"/>
          <w:szCs w:val="24"/>
        </w:rPr>
        <w:t>Brodie, P. (2013). </w:t>
      </w:r>
      <w:r w:rsidRPr="003231CF">
        <w:rPr>
          <w:rFonts w:eastAsia="Times New Roman" w:cs="Times New Roman"/>
          <w:i/>
          <w:iCs/>
          <w:szCs w:val="24"/>
        </w:rPr>
        <w:t>Dictionary of shipping terms</w:t>
      </w:r>
      <w:r w:rsidRPr="003231CF">
        <w:rPr>
          <w:rFonts w:eastAsia="Times New Roman" w:cs="Times New Roman"/>
          <w:szCs w:val="24"/>
        </w:rPr>
        <w:t>. Taylor &amp; Francis.</w:t>
      </w:r>
    </w:p>
    <w:p w14:paraId="42FC72A7" w14:textId="77777777" w:rsidR="003231CF" w:rsidRPr="003231CF" w:rsidRDefault="003231CF" w:rsidP="003231CF">
      <w:pPr>
        <w:shd w:val="clear" w:color="auto" w:fill="FFFFFF"/>
        <w:spacing w:after="0" w:line="550" w:lineRule="atLeast"/>
        <w:ind w:right="75" w:hanging="720"/>
        <w:rPr>
          <w:rFonts w:eastAsia="Times New Roman" w:cs="Times New Roman"/>
          <w:szCs w:val="24"/>
        </w:rPr>
      </w:pPr>
      <w:r w:rsidRPr="003231CF">
        <w:rPr>
          <w:rFonts w:eastAsia="Times New Roman" w:cs="Times New Roman"/>
          <w:szCs w:val="24"/>
        </w:rPr>
        <w:t>ROSE, T. (2018). </w:t>
      </w:r>
      <w:r w:rsidRPr="003231CF">
        <w:rPr>
          <w:rFonts w:eastAsia="Times New Roman" w:cs="Times New Roman"/>
          <w:i/>
          <w:iCs/>
          <w:szCs w:val="24"/>
        </w:rPr>
        <w:t>Gale researcher guide for: Economic policy</w:t>
      </w:r>
      <w:r w:rsidRPr="003231CF">
        <w:rPr>
          <w:rFonts w:eastAsia="Times New Roman" w:cs="Times New Roman"/>
          <w:szCs w:val="24"/>
        </w:rPr>
        <w:t>.</w:t>
      </w:r>
    </w:p>
    <w:p w14:paraId="5CEB51C3" w14:textId="77777777" w:rsidR="003231CF" w:rsidRPr="003231CF" w:rsidRDefault="003231CF" w:rsidP="00054159">
      <w:pPr>
        <w:ind w:left="0"/>
      </w:pPr>
    </w:p>
    <w:sectPr w:rsidR="003231CF" w:rsidRPr="003231C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6A5D20" w14:textId="77777777" w:rsidR="002022CC" w:rsidRDefault="002022CC">
      <w:pPr>
        <w:spacing w:after="0" w:line="240" w:lineRule="auto"/>
      </w:pPr>
      <w:r>
        <w:separator/>
      </w:r>
    </w:p>
  </w:endnote>
  <w:endnote w:type="continuationSeparator" w:id="0">
    <w:p w14:paraId="690FF801" w14:textId="77777777" w:rsidR="002022CC" w:rsidRDefault="00202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Arial"/>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867CBB" w14:textId="77777777" w:rsidR="002022CC" w:rsidRDefault="002022CC">
      <w:pPr>
        <w:spacing w:after="0" w:line="240" w:lineRule="auto"/>
      </w:pPr>
      <w:r>
        <w:separator/>
      </w:r>
    </w:p>
  </w:footnote>
  <w:footnote w:type="continuationSeparator" w:id="0">
    <w:p w14:paraId="5FD98CC4" w14:textId="77777777" w:rsidR="002022CC" w:rsidRDefault="00202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7739757"/>
      <w:docPartObj>
        <w:docPartGallery w:val="Page Numbers (Top of Page)"/>
        <w:docPartUnique/>
      </w:docPartObj>
    </w:sdtPr>
    <w:sdtEndPr>
      <w:rPr>
        <w:noProof/>
      </w:rPr>
    </w:sdtEndPr>
    <w:sdtContent>
      <w:p w14:paraId="465154BE" w14:textId="08FC454C" w:rsidR="00054159" w:rsidRDefault="002022C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BC94395" w14:textId="77777777" w:rsidR="00054159" w:rsidRDefault="000541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159"/>
    <w:rsid w:val="00054159"/>
    <w:rsid w:val="001C4CD1"/>
    <w:rsid w:val="001C63B8"/>
    <w:rsid w:val="002022CC"/>
    <w:rsid w:val="00264955"/>
    <w:rsid w:val="002853EC"/>
    <w:rsid w:val="003231CF"/>
    <w:rsid w:val="00323F97"/>
    <w:rsid w:val="00375240"/>
    <w:rsid w:val="00393E19"/>
    <w:rsid w:val="00441BF4"/>
    <w:rsid w:val="004C090F"/>
    <w:rsid w:val="00752E7D"/>
    <w:rsid w:val="007A3E1E"/>
    <w:rsid w:val="008E2C11"/>
    <w:rsid w:val="009C3B55"/>
    <w:rsid w:val="00B00F3D"/>
    <w:rsid w:val="00B10563"/>
    <w:rsid w:val="00BE0B2F"/>
    <w:rsid w:val="00CA212C"/>
    <w:rsid w:val="00DE1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12564"/>
  <w15:chartTrackingRefBased/>
  <w15:docId w15:val="{B7917D69-DD07-49D3-BAEE-57A9D4544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41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159"/>
  </w:style>
  <w:style w:type="paragraph" w:styleId="Footer">
    <w:name w:val="footer"/>
    <w:basedOn w:val="Normal"/>
    <w:link w:val="FooterChar"/>
    <w:uiPriority w:val="99"/>
    <w:unhideWhenUsed/>
    <w:rsid w:val="000541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159"/>
  </w:style>
  <w:style w:type="paragraph" w:styleId="NormalWeb">
    <w:name w:val="Normal (Web)"/>
    <w:basedOn w:val="Normal"/>
    <w:uiPriority w:val="99"/>
    <w:semiHidden/>
    <w:unhideWhenUsed/>
    <w:rsid w:val="003231CF"/>
    <w:pPr>
      <w:spacing w:before="100" w:beforeAutospacing="1" w:after="100" w:afterAutospacing="1" w:line="240" w:lineRule="auto"/>
      <w:ind w:left="0"/>
    </w:pPr>
    <w:rPr>
      <w:rFonts w:eastAsia="Times New Roman" w:cs="Times New Roman"/>
      <w:szCs w:val="24"/>
    </w:rPr>
  </w:style>
  <w:style w:type="character" w:styleId="Emphasis">
    <w:name w:val="Emphasis"/>
    <w:basedOn w:val="DefaultParagraphFont"/>
    <w:uiPriority w:val="20"/>
    <w:qFormat/>
    <w:rsid w:val="003231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08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haron wanyoike</dc:creator>
  <cp:lastModifiedBy>nyoike31@gmail.com</cp:lastModifiedBy>
  <cp:revision>2</cp:revision>
  <dcterms:created xsi:type="dcterms:W3CDTF">2021-06-27T12:29:00Z</dcterms:created>
  <dcterms:modified xsi:type="dcterms:W3CDTF">2021-06-27T12:29:00Z</dcterms:modified>
</cp:coreProperties>
</file>